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1DC57584" w:rsidR="008A20BC" w:rsidRPr="008A20BC" w:rsidRDefault="001F2450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August 19</w:t>
      </w:r>
      <w:r w:rsidRPr="001F2450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2021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77777777" w:rsidR="00A42702" w:rsidRDefault="00A42702" w:rsidP="00A42702"/>
    <w:p w14:paraId="15A34768" w14:textId="77777777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 at 7:00 p.m.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09FD86ED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1F2450">
        <w:t>July 20</w:t>
      </w:r>
      <w:r w:rsidR="001F2450" w:rsidRPr="001F2450">
        <w:rPr>
          <w:vertAlign w:val="superscript"/>
        </w:rPr>
        <w:t>th</w:t>
      </w:r>
      <w:r w:rsidR="001F02DD">
        <w:t>, 2021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9CDA0B0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 incurred through </w:t>
      </w:r>
      <w:r w:rsidR="008A20BC">
        <w:t>Ju</w:t>
      </w:r>
      <w:r w:rsidR="008F73D5">
        <w:t>ly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7EE9E048" w14:textId="109A79B3" w:rsidR="006A0011" w:rsidRDefault="006A0011" w:rsidP="006A0011">
      <w:pPr>
        <w:numPr>
          <w:ilvl w:val="0"/>
          <w:numId w:val="1"/>
        </w:numPr>
      </w:pPr>
      <w:r>
        <w:t>Manager's Report</w:t>
      </w:r>
    </w:p>
    <w:p w14:paraId="32F22A8B" w14:textId="77777777" w:rsidR="008F73D5" w:rsidRDefault="008F73D5" w:rsidP="008F73D5">
      <w:pPr>
        <w:pStyle w:val="ListParagraph"/>
      </w:pPr>
    </w:p>
    <w:p w14:paraId="113B81E0" w14:textId="35B65282" w:rsidR="008F73D5" w:rsidRDefault="008F73D5" w:rsidP="006A0011">
      <w:pPr>
        <w:numPr>
          <w:ilvl w:val="0"/>
          <w:numId w:val="1"/>
        </w:numPr>
      </w:pPr>
      <w:r>
        <w:t>Adopt new budget for 2021-2022 fiscal year.</w:t>
      </w:r>
    </w:p>
    <w:p w14:paraId="082B9CB9" w14:textId="77777777" w:rsidR="008F73D5" w:rsidRDefault="008F73D5" w:rsidP="008F73D5">
      <w:pPr>
        <w:pStyle w:val="ListParagraph"/>
      </w:pPr>
    </w:p>
    <w:p w14:paraId="73FE91C8" w14:textId="79BEF404" w:rsidR="008F73D5" w:rsidRDefault="008F73D5" w:rsidP="006A0011">
      <w:pPr>
        <w:numPr>
          <w:ilvl w:val="0"/>
          <w:numId w:val="1"/>
        </w:numPr>
      </w:pPr>
      <w:r>
        <w:t>Proposal of new tax rate for 2021-2022.</w:t>
      </w:r>
    </w:p>
    <w:p w14:paraId="2DA426E1" w14:textId="77777777" w:rsidR="008F73D5" w:rsidRDefault="008F73D5" w:rsidP="008F73D5"/>
    <w:p w14:paraId="6D4E13A7" w14:textId="77777777" w:rsidR="006A0011" w:rsidRDefault="006A0011" w:rsidP="006A0011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6754E447" w14:textId="77777777" w:rsidR="006A0011" w:rsidRDefault="006A0011" w:rsidP="006A0011">
      <w:pPr>
        <w:numPr>
          <w:ilvl w:val="1"/>
          <w:numId w:val="2"/>
        </w:numPr>
      </w:pPr>
      <w:r>
        <w:t>Adjourn to Executive Session to discuss personnel matters.</w:t>
      </w:r>
    </w:p>
    <w:p w14:paraId="3EC66650" w14:textId="77777777" w:rsidR="006A0011" w:rsidRDefault="006A0011" w:rsidP="006A0011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714C3"/>
    <w:rsid w:val="001B50FD"/>
    <w:rsid w:val="001F02DD"/>
    <w:rsid w:val="001F2450"/>
    <w:rsid w:val="002F0995"/>
    <w:rsid w:val="00312C52"/>
    <w:rsid w:val="005C424E"/>
    <w:rsid w:val="006A0011"/>
    <w:rsid w:val="006B1271"/>
    <w:rsid w:val="007250CE"/>
    <w:rsid w:val="00745E5E"/>
    <w:rsid w:val="008A20BC"/>
    <w:rsid w:val="008F73D5"/>
    <w:rsid w:val="009069BF"/>
    <w:rsid w:val="00A42702"/>
    <w:rsid w:val="00A46056"/>
    <w:rsid w:val="00A54476"/>
    <w:rsid w:val="00C317BF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4</cp:revision>
  <dcterms:created xsi:type="dcterms:W3CDTF">2021-08-13T18:10:00Z</dcterms:created>
  <dcterms:modified xsi:type="dcterms:W3CDTF">2021-08-13T18:20:00Z</dcterms:modified>
</cp:coreProperties>
</file>