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07" w:rsidRPr="00DC1466" w:rsidRDefault="000E6207" w:rsidP="000E6207">
      <w:pPr>
        <w:spacing w:after="0" w:line="240" w:lineRule="auto"/>
        <w:jc w:val="center"/>
        <w:rPr>
          <w:rFonts w:ascii="Arial" w:eastAsia="Times New Roman" w:hAnsi="Arial" w:cs="Arial"/>
          <w:sz w:val="24"/>
          <w:szCs w:val="24"/>
        </w:rPr>
      </w:pPr>
      <w:bookmarkStart w:id="0" w:name="_GoBack"/>
      <w:bookmarkEnd w:id="0"/>
      <w:r w:rsidRPr="00DC1466">
        <w:rPr>
          <w:rFonts w:ascii="Arial" w:eastAsia="Times New Roman" w:hAnsi="Arial" w:cs="Arial"/>
          <w:sz w:val="24"/>
          <w:szCs w:val="24"/>
        </w:rPr>
        <w:t>Board Minutes of The</w:t>
      </w:r>
    </w:p>
    <w:p w:rsidR="000E6207" w:rsidRPr="00DC1466" w:rsidRDefault="000E6207" w:rsidP="000E6207">
      <w:pPr>
        <w:spacing w:after="0" w:line="240" w:lineRule="auto"/>
        <w:jc w:val="center"/>
        <w:rPr>
          <w:rFonts w:ascii="Arial" w:eastAsia="Times New Roman" w:hAnsi="Arial" w:cs="Arial"/>
          <w:sz w:val="24"/>
          <w:szCs w:val="24"/>
        </w:rPr>
      </w:pPr>
      <w:r w:rsidRPr="00DC1466">
        <w:rPr>
          <w:rFonts w:ascii="Arial" w:eastAsia="Times New Roman" w:hAnsi="Arial" w:cs="Arial"/>
          <w:sz w:val="24"/>
          <w:szCs w:val="24"/>
        </w:rPr>
        <w:t>Permian Basin Underground Water Conservation District</w:t>
      </w:r>
    </w:p>
    <w:p w:rsidR="000E6207" w:rsidRPr="00DC1466" w:rsidRDefault="000E6207" w:rsidP="000E6207">
      <w:pPr>
        <w:spacing w:after="0" w:line="240" w:lineRule="auto"/>
        <w:jc w:val="center"/>
        <w:rPr>
          <w:rFonts w:ascii="Arial" w:eastAsia="Times New Roman" w:hAnsi="Arial" w:cs="Arial"/>
          <w:sz w:val="24"/>
          <w:szCs w:val="24"/>
        </w:rPr>
      </w:pPr>
      <w:r>
        <w:rPr>
          <w:rFonts w:ascii="Arial" w:eastAsia="Times New Roman" w:hAnsi="Arial" w:cs="Arial"/>
          <w:sz w:val="24"/>
          <w:szCs w:val="24"/>
        </w:rPr>
        <w:t>March 25</w:t>
      </w:r>
      <w:r w:rsidRPr="00DC1466">
        <w:rPr>
          <w:rFonts w:ascii="Arial" w:eastAsia="Times New Roman" w:hAnsi="Arial" w:cs="Arial"/>
          <w:sz w:val="24"/>
          <w:szCs w:val="24"/>
        </w:rPr>
        <w:t>, 2021</w:t>
      </w:r>
    </w:p>
    <w:p w:rsidR="009846D7" w:rsidRDefault="003A0191"/>
    <w:p w:rsidR="000E6207" w:rsidRPr="00DC1466" w:rsidRDefault="000E6207" w:rsidP="000E6207">
      <w:pPr>
        <w:spacing w:after="0" w:line="240" w:lineRule="auto"/>
        <w:rPr>
          <w:rFonts w:asciiTheme="majorHAnsi" w:hAnsiTheme="majorHAnsi" w:cstheme="majorHAnsi"/>
        </w:rPr>
      </w:pPr>
      <w:r>
        <w:rPr>
          <w:b/>
        </w:rPr>
        <w:t xml:space="preserve">Agenda 1 - </w:t>
      </w:r>
      <w:r w:rsidRPr="00DC1466">
        <w:rPr>
          <w:rFonts w:asciiTheme="majorHAnsi" w:hAnsiTheme="majorHAnsi" w:cstheme="majorHAnsi"/>
        </w:rPr>
        <w:t>The President will call the regular meeting to order via video/teleconference.</w:t>
      </w:r>
    </w:p>
    <w:p w:rsidR="000E6207" w:rsidRDefault="000E6207" w:rsidP="000E6207">
      <w:pPr>
        <w:rPr>
          <w:rFonts w:asciiTheme="majorHAnsi" w:hAnsiTheme="majorHAnsi" w:cstheme="majorHAnsi"/>
        </w:rPr>
      </w:pPr>
      <w:r w:rsidRPr="00DC1466">
        <w:rPr>
          <w:rFonts w:asciiTheme="majorHAnsi" w:eastAsia="Times New Roman" w:hAnsiTheme="majorHAnsi" w:cstheme="majorHAnsi"/>
        </w:rPr>
        <w:t xml:space="preserve">Board President Richie Tubb called the </w:t>
      </w:r>
      <w:r>
        <w:rPr>
          <w:rFonts w:asciiTheme="majorHAnsi" w:eastAsia="Times New Roman" w:hAnsiTheme="majorHAnsi" w:cstheme="majorHAnsi"/>
        </w:rPr>
        <w:t xml:space="preserve">regular meeting to order at 7:08 p.m. Also in attendance: </w:t>
      </w:r>
      <w:r w:rsidRPr="00DC1466">
        <w:rPr>
          <w:rFonts w:asciiTheme="majorHAnsi" w:eastAsia="Times New Roman" w:hAnsiTheme="majorHAnsi" w:cstheme="majorHAnsi"/>
        </w:rPr>
        <w:t>Board Members Brandon Borgstedt</w:t>
      </w:r>
      <w:r>
        <w:rPr>
          <w:rFonts w:asciiTheme="majorHAnsi" w:eastAsia="Times New Roman" w:hAnsiTheme="majorHAnsi" w:cstheme="majorHAnsi"/>
        </w:rPr>
        <w:t xml:space="preserve"> and Brad Tunnell, </w:t>
      </w:r>
      <w:r w:rsidRPr="00DC1466">
        <w:rPr>
          <w:rFonts w:asciiTheme="majorHAnsi" w:eastAsia="Times New Roman" w:hAnsiTheme="majorHAnsi" w:cstheme="majorHAnsi"/>
        </w:rPr>
        <w:t>General Manager</w:t>
      </w:r>
      <w:r w:rsidRPr="00DC1466">
        <w:rPr>
          <w:rFonts w:asciiTheme="majorHAnsi" w:hAnsiTheme="majorHAnsi" w:cstheme="majorHAnsi"/>
        </w:rPr>
        <w:t xml:space="preserve"> </w:t>
      </w:r>
      <w:proofErr w:type="spellStart"/>
      <w:r w:rsidRPr="00DC1466">
        <w:rPr>
          <w:rFonts w:asciiTheme="majorHAnsi" w:hAnsiTheme="majorHAnsi" w:cstheme="majorHAnsi"/>
        </w:rPr>
        <w:t>Dallen</w:t>
      </w:r>
      <w:proofErr w:type="spellEnd"/>
      <w:r w:rsidRPr="00DC1466">
        <w:rPr>
          <w:rFonts w:asciiTheme="majorHAnsi" w:hAnsiTheme="majorHAnsi" w:cstheme="majorHAnsi"/>
        </w:rPr>
        <w:t xml:space="preserve"> Skinner, and consultants for the District Ray Brady and Amy Bush.</w:t>
      </w:r>
    </w:p>
    <w:p w:rsidR="000E6207" w:rsidRPr="00DC1466" w:rsidRDefault="000E6207" w:rsidP="000E6207">
      <w:pPr>
        <w:spacing w:after="0" w:line="240" w:lineRule="auto"/>
        <w:rPr>
          <w:rFonts w:asciiTheme="majorHAnsi" w:eastAsia="Times New Roman" w:hAnsiTheme="majorHAnsi" w:cstheme="majorHAnsi"/>
        </w:rPr>
      </w:pPr>
      <w:r>
        <w:rPr>
          <w:rFonts w:asciiTheme="majorHAnsi" w:hAnsiTheme="majorHAnsi" w:cstheme="majorHAnsi"/>
          <w:b/>
        </w:rPr>
        <w:t xml:space="preserve">Agenda 2 - </w:t>
      </w:r>
      <w:r w:rsidRPr="00DC1466">
        <w:rPr>
          <w:rFonts w:asciiTheme="majorHAnsi" w:eastAsia="Times New Roman" w:hAnsiTheme="majorHAnsi" w:cstheme="majorHAnsi"/>
        </w:rPr>
        <w:t>Public Comment (Limited to 5 minutes and may speak on any agenda item)</w:t>
      </w:r>
    </w:p>
    <w:p w:rsidR="000E6207" w:rsidRDefault="000E6207" w:rsidP="000E6207">
      <w:pPr>
        <w:rPr>
          <w:rFonts w:asciiTheme="majorHAnsi" w:eastAsia="Times New Roman" w:hAnsiTheme="majorHAnsi" w:cstheme="majorHAnsi"/>
        </w:rPr>
      </w:pPr>
      <w:r w:rsidRPr="00DC1466">
        <w:rPr>
          <w:rFonts w:asciiTheme="majorHAnsi" w:eastAsia="Times New Roman" w:hAnsiTheme="majorHAnsi" w:cstheme="majorHAnsi"/>
        </w:rPr>
        <w:t>There were no public comment registrations emailed to the District nor were there public comments made at the time of meeting.</w:t>
      </w:r>
    </w:p>
    <w:p w:rsidR="000E6207" w:rsidRPr="00DC1466" w:rsidRDefault="000E6207" w:rsidP="000E6207">
      <w:pPr>
        <w:spacing w:after="0" w:line="240" w:lineRule="auto"/>
        <w:rPr>
          <w:rFonts w:asciiTheme="majorHAnsi" w:hAnsiTheme="majorHAnsi" w:cstheme="majorHAnsi"/>
        </w:rPr>
      </w:pPr>
      <w:r>
        <w:rPr>
          <w:rFonts w:asciiTheme="majorHAnsi" w:eastAsia="Times New Roman" w:hAnsiTheme="majorHAnsi" w:cstheme="majorHAnsi"/>
          <w:b/>
        </w:rPr>
        <w:t xml:space="preserve">Agenda 3 - </w:t>
      </w:r>
      <w:r w:rsidRPr="00DC1466">
        <w:rPr>
          <w:rFonts w:asciiTheme="majorHAnsi" w:hAnsiTheme="majorHAnsi" w:cstheme="majorHAnsi"/>
          <w:bCs/>
        </w:rPr>
        <w:t xml:space="preserve">The Board will </w:t>
      </w:r>
      <w:r w:rsidRPr="00DC1466">
        <w:rPr>
          <w:rFonts w:asciiTheme="majorHAnsi" w:hAnsiTheme="majorHAnsi" w:cstheme="majorHAnsi"/>
        </w:rPr>
        <w:t xml:space="preserve">consider approval of the minutes of the board meeting of </w:t>
      </w:r>
      <w:r>
        <w:rPr>
          <w:rFonts w:asciiTheme="majorHAnsi" w:hAnsiTheme="majorHAnsi" w:cstheme="majorHAnsi"/>
        </w:rPr>
        <w:t>February 4th</w:t>
      </w:r>
      <w:r w:rsidRPr="00DC1466">
        <w:rPr>
          <w:rFonts w:asciiTheme="majorHAnsi" w:hAnsiTheme="majorHAnsi" w:cstheme="majorHAnsi"/>
        </w:rPr>
        <w:t>, 2021</w:t>
      </w:r>
      <w:r>
        <w:rPr>
          <w:rFonts w:asciiTheme="majorHAnsi" w:hAnsiTheme="majorHAnsi" w:cstheme="majorHAnsi"/>
        </w:rPr>
        <w:t xml:space="preserve"> and February 25</w:t>
      </w:r>
      <w:r w:rsidRPr="000E6207">
        <w:rPr>
          <w:rFonts w:asciiTheme="majorHAnsi" w:hAnsiTheme="majorHAnsi" w:cstheme="majorHAnsi"/>
          <w:vertAlign w:val="superscript"/>
        </w:rPr>
        <w:t>th</w:t>
      </w:r>
      <w:r>
        <w:rPr>
          <w:rFonts w:asciiTheme="majorHAnsi" w:hAnsiTheme="majorHAnsi" w:cstheme="majorHAnsi"/>
        </w:rPr>
        <w:t>, 2021</w:t>
      </w:r>
      <w:r w:rsidRPr="00DC1466">
        <w:rPr>
          <w:rFonts w:asciiTheme="majorHAnsi" w:hAnsiTheme="majorHAnsi" w:cstheme="majorHAnsi"/>
        </w:rPr>
        <w:t xml:space="preserve">. </w:t>
      </w:r>
    </w:p>
    <w:p w:rsidR="000E6207" w:rsidRDefault="000E6207" w:rsidP="000E6207">
      <w:pPr>
        <w:rPr>
          <w:rFonts w:asciiTheme="majorHAnsi" w:hAnsiTheme="majorHAnsi" w:cstheme="majorHAnsi"/>
        </w:rPr>
      </w:pPr>
      <w:r>
        <w:rPr>
          <w:rFonts w:asciiTheme="majorHAnsi" w:hAnsiTheme="majorHAnsi" w:cstheme="majorHAnsi"/>
        </w:rPr>
        <w:t>Brad Tunnell</w:t>
      </w:r>
      <w:r w:rsidRPr="00DC1466">
        <w:rPr>
          <w:rFonts w:asciiTheme="majorHAnsi" w:hAnsiTheme="majorHAnsi" w:cstheme="majorHAnsi"/>
        </w:rPr>
        <w:t xml:space="preserve"> then ma</w:t>
      </w:r>
      <w:r>
        <w:rPr>
          <w:rFonts w:asciiTheme="majorHAnsi" w:hAnsiTheme="majorHAnsi" w:cstheme="majorHAnsi"/>
        </w:rPr>
        <w:t>de motion to approve the</w:t>
      </w:r>
      <w:r w:rsidRPr="00DC1466">
        <w:rPr>
          <w:rFonts w:asciiTheme="majorHAnsi" w:hAnsiTheme="majorHAnsi" w:cstheme="majorHAnsi"/>
        </w:rPr>
        <w:t xml:space="preserve"> minutes</w:t>
      </w:r>
      <w:r>
        <w:rPr>
          <w:rFonts w:asciiTheme="majorHAnsi" w:hAnsiTheme="majorHAnsi" w:cstheme="majorHAnsi"/>
        </w:rPr>
        <w:t xml:space="preserve"> of February 4th</w:t>
      </w:r>
      <w:r w:rsidRPr="00DC1466">
        <w:rPr>
          <w:rFonts w:asciiTheme="majorHAnsi" w:hAnsiTheme="majorHAnsi" w:cstheme="majorHAnsi"/>
        </w:rPr>
        <w:t xml:space="preserve">. It was seconded by </w:t>
      </w:r>
      <w:r>
        <w:rPr>
          <w:rFonts w:asciiTheme="majorHAnsi" w:hAnsiTheme="majorHAnsi" w:cstheme="majorHAnsi"/>
        </w:rPr>
        <w:t>Brandon Borgstedt</w:t>
      </w:r>
      <w:r w:rsidRPr="00DC1466">
        <w:rPr>
          <w:rFonts w:asciiTheme="majorHAnsi" w:hAnsiTheme="majorHAnsi" w:cstheme="majorHAnsi"/>
        </w:rPr>
        <w:t xml:space="preserve"> and passed unanimously.</w:t>
      </w:r>
      <w:r>
        <w:rPr>
          <w:rFonts w:asciiTheme="majorHAnsi" w:hAnsiTheme="majorHAnsi" w:cstheme="majorHAnsi"/>
        </w:rPr>
        <w:t xml:space="preserve"> Mr. Borgstedt then motioned to approve the minutes of February 25</w:t>
      </w:r>
      <w:r w:rsidRPr="000E6207">
        <w:rPr>
          <w:rFonts w:asciiTheme="majorHAnsi" w:hAnsiTheme="majorHAnsi" w:cstheme="majorHAnsi"/>
          <w:vertAlign w:val="superscript"/>
        </w:rPr>
        <w:t>th</w:t>
      </w:r>
      <w:r>
        <w:rPr>
          <w:rFonts w:asciiTheme="majorHAnsi" w:hAnsiTheme="majorHAnsi" w:cstheme="majorHAnsi"/>
        </w:rPr>
        <w:t>; this was seconded by Brad Tunnell.</w:t>
      </w:r>
    </w:p>
    <w:p w:rsidR="000E6207" w:rsidRPr="00DC1466" w:rsidRDefault="000E6207" w:rsidP="000E6207">
      <w:pPr>
        <w:spacing w:after="0" w:line="240" w:lineRule="auto"/>
        <w:rPr>
          <w:rFonts w:asciiTheme="majorHAnsi" w:hAnsiTheme="majorHAnsi" w:cstheme="majorHAnsi"/>
        </w:rPr>
      </w:pPr>
      <w:r>
        <w:rPr>
          <w:rFonts w:asciiTheme="majorHAnsi" w:hAnsiTheme="majorHAnsi" w:cstheme="majorHAnsi"/>
          <w:b/>
        </w:rPr>
        <w:t xml:space="preserve">Agenda 4 - </w:t>
      </w:r>
      <w:r w:rsidRPr="00DC1466">
        <w:rPr>
          <w:rFonts w:asciiTheme="majorHAnsi" w:hAnsiTheme="majorHAnsi" w:cstheme="majorHAnsi"/>
        </w:rPr>
        <w:t>The Board will consider approval of a report from the manager on the financial status of the PBUWCD and of the bills incurred by the District since the last Board meeting.</w:t>
      </w:r>
    </w:p>
    <w:p w:rsidR="000E6207" w:rsidRPr="00DC1466" w:rsidRDefault="000E6207" w:rsidP="000E6207">
      <w:pPr>
        <w:pStyle w:val="ListParagraph"/>
        <w:numPr>
          <w:ilvl w:val="0"/>
          <w:numId w:val="1"/>
        </w:numPr>
        <w:ind w:left="720"/>
        <w:rPr>
          <w:rFonts w:asciiTheme="majorHAnsi" w:hAnsiTheme="majorHAnsi" w:cstheme="majorHAnsi"/>
          <w:b/>
          <w:bCs/>
          <w:sz w:val="22"/>
          <w:szCs w:val="22"/>
        </w:rPr>
      </w:pPr>
      <w:r w:rsidRPr="00DC1466">
        <w:rPr>
          <w:rFonts w:asciiTheme="majorHAnsi" w:hAnsiTheme="majorHAnsi" w:cstheme="majorHAnsi"/>
          <w:sz w:val="22"/>
          <w:szCs w:val="22"/>
        </w:rPr>
        <w:t xml:space="preserve">The financial statements and bills for </w:t>
      </w:r>
      <w:r>
        <w:rPr>
          <w:rFonts w:asciiTheme="majorHAnsi" w:hAnsiTheme="majorHAnsi" w:cstheme="majorHAnsi"/>
          <w:bCs/>
          <w:sz w:val="22"/>
          <w:szCs w:val="22"/>
        </w:rPr>
        <w:t>February</w:t>
      </w:r>
      <w:r w:rsidRPr="00DC1466">
        <w:rPr>
          <w:rFonts w:asciiTheme="majorHAnsi" w:hAnsiTheme="majorHAnsi" w:cstheme="majorHAnsi"/>
          <w:bCs/>
          <w:sz w:val="22"/>
          <w:szCs w:val="22"/>
        </w:rPr>
        <w:t xml:space="preserve"> 2021 were reviewed.</w:t>
      </w:r>
      <w:r w:rsidRPr="00DC1466">
        <w:rPr>
          <w:rFonts w:asciiTheme="majorHAnsi" w:hAnsiTheme="majorHAnsi" w:cstheme="majorHAnsi"/>
          <w:sz w:val="22"/>
          <w:szCs w:val="22"/>
        </w:rPr>
        <w:t xml:space="preserve"> </w:t>
      </w:r>
      <w:proofErr w:type="spellStart"/>
      <w:r>
        <w:rPr>
          <w:rFonts w:asciiTheme="majorHAnsi" w:hAnsiTheme="majorHAnsi" w:cstheme="majorHAnsi"/>
          <w:sz w:val="22"/>
          <w:szCs w:val="22"/>
        </w:rPr>
        <w:t>Dallen</w:t>
      </w:r>
      <w:proofErr w:type="spellEnd"/>
      <w:r>
        <w:rPr>
          <w:rFonts w:asciiTheme="majorHAnsi" w:hAnsiTheme="majorHAnsi" w:cstheme="majorHAnsi"/>
          <w:sz w:val="22"/>
          <w:szCs w:val="22"/>
        </w:rPr>
        <w:t xml:space="preserve"> reported that the district had not received a few checks from CNB of Stanton as scheduled and was working to discover the issue.</w:t>
      </w:r>
    </w:p>
    <w:p w:rsidR="000E6207" w:rsidRPr="00CC1A84" w:rsidRDefault="000E6207" w:rsidP="000E6207">
      <w:pPr>
        <w:pStyle w:val="ListParagraph"/>
        <w:numPr>
          <w:ilvl w:val="0"/>
          <w:numId w:val="1"/>
        </w:numPr>
        <w:tabs>
          <w:tab w:val="left" w:pos="0"/>
          <w:tab w:val="left" w:pos="720"/>
          <w:tab w:val="left" w:pos="2160"/>
        </w:tabs>
        <w:ind w:left="720" w:right="-180"/>
        <w:rPr>
          <w:rFonts w:asciiTheme="majorHAnsi" w:hAnsiTheme="majorHAnsi" w:cstheme="majorHAnsi"/>
          <w:b/>
          <w:bCs/>
          <w:sz w:val="22"/>
          <w:szCs w:val="22"/>
        </w:rPr>
      </w:pPr>
      <w:r w:rsidRPr="00DC1466">
        <w:rPr>
          <w:rFonts w:asciiTheme="majorHAnsi" w:hAnsiTheme="majorHAnsi" w:cstheme="majorHAnsi"/>
          <w:sz w:val="22"/>
          <w:szCs w:val="22"/>
        </w:rPr>
        <w:t xml:space="preserve">Motion to approve </w:t>
      </w:r>
      <w:r>
        <w:rPr>
          <w:rFonts w:asciiTheme="majorHAnsi" w:hAnsiTheme="majorHAnsi" w:cstheme="majorHAnsi"/>
          <w:bCs/>
          <w:sz w:val="22"/>
          <w:szCs w:val="22"/>
        </w:rPr>
        <w:t>February</w:t>
      </w:r>
      <w:r w:rsidRPr="00DC1466">
        <w:rPr>
          <w:rFonts w:asciiTheme="majorHAnsi" w:hAnsiTheme="majorHAnsi" w:cstheme="majorHAnsi"/>
          <w:bCs/>
          <w:sz w:val="22"/>
          <w:szCs w:val="22"/>
        </w:rPr>
        <w:t xml:space="preserve"> 2021 </w:t>
      </w:r>
      <w:r w:rsidRPr="00DC1466">
        <w:rPr>
          <w:rFonts w:asciiTheme="majorHAnsi" w:hAnsiTheme="majorHAnsi" w:cstheme="majorHAnsi"/>
          <w:sz w:val="22"/>
          <w:szCs w:val="22"/>
        </w:rPr>
        <w:t xml:space="preserve">financial statements and bills – </w:t>
      </w:r>
      <w:r>
        <w:rPr>
          <w:rFonts w:asciiTheme="majorHAnsi" w:hAnsiTheme="majorHAnsi" w:cstheme="majorHAnsi"/>
          <w:color w:val="000000"/>
          <w:sz w:val="22"/>
          <w:szCs w:val="22"/>
        </w:rPr>
        <w:t>Brad Tunnell</w:t>
      </w:r>
      <w:proofErr w:type="gramStart"/>
      <w:r>
        <w:rPr>
          <w:rFonts w:asciiTheme="majorHAnsi" w:hAnsiTheme="majorHAnsi" w:cstheme="majorHAnsi"/>
          <w:color w:val="000000"/>
          <w:sz w:val="22"/>
          <w:szCs w:val="22"/>
        </w:rPr>
        <w:t>,.</w:t>
      </w:r>
      <w:proofErr w:type="gramEnd"/>
      <w:r w:rsidRPr="00DC1466">
        <w:rPr>
          <w:rFonts w:asciiTheme="majorHAnsi" w:hAnsiTheme="majorHAnsi" w:cstheme="majorHAnsi"/>
          <w:color w:val="000000"/>
          <w:sz w:val="22"/>
          <w:szCs w:val="22"/>
        </w:rPr>
        <w:t xml:space="preserve"> Second – </w:t>
      </w:r>
      <w:r>
        <w:rPr>
          <w:rFonts w:asciiTheme="majorHAnsi" w:hAnsiTheme="majorHAnsi" w:cstheme="majorHAnsi"/>
          <w:color w:val="000000"/>
          <w:sz w:val="22"/>
          <w:szCs w:val="22"/>
        </w:rPr>
        <w:t>Brandon Borgstedt</w:t>
      </w:r>
      <w:r w:rsidRPr="00DC1466">
        <w:rPr>
          <w:rFonts w:asciiTheme="majorHAnsi" w:hAnsiTheme="majorHAnsi" w:cstheme="majorHAnsi"/>
          <w:color w:val="000000"/>
          <w:sz w:val="22"/>
          <w:szCs w:val="22"/>
        </w:rPr>
        <w:t>. All approved.</w:t>
      </w:r>
    </w:p>
    <w:p w:rsidR="00CC1A84" w:rsidRPr="00DC1466" w:rsidRDefault="00CC1A84" w:rsidP="00CC1A84">
      <w:pPr>
        <w:spacing w:after="0" w:line="240" w:lineRule="auto"/>
        <w:rPr>
          <w:rFonts w:asciiTheme="majorHAnsi" w:hAnsiTheme="majorHAnsi" w:cstheme="majorHAnsi"/>
        </w:rPr>
      </w:pPr>
      <w:r>
        <w:rPr>
          <w:rFonts w:asciiTheme="majorHAnsi" w:hAnsiTheme="majorHAnsi" w:cstheme="majorHAnsi"/>
          <w:b/>
          <w:bCs/>
        </w:rPr>
        <w:t xml:space="preserve">Agenda 5 - </w:t>
      </w:r>
      <w:r w:rsidRPr="00DC1466">
        <w:rPr>
          <w:rFonts w:asciiTheme="majorHAnsi" w:hAnsiTheme="majorHAnsi" w:cstheme="majorHAnsi"/>
        </w:rPr>
        <w:t>-</w:t>
      </w:r>
      <w:r w:rsidRPr="00DC1466">
        <w:rPr>
          <w:rFonts w:asciiTheme="majorHAnsi" w:hAnsiTheme="majorHAnsi" w:cstheme="majorHAnsi"/>
          <w:b/>
          <w:bCs/>
        </w:rPr>
        <w:t xml:space="preserve"> </w:t>
      </w:r>
      <w:r w:rsidRPr="00DC1466">
        <w:rPr>
          <w:rFonts w:asciiTheme="majorHAnsi" w:hAnsiTheme="majorHAnsi" w:cstheme="majorHAnsi"/>
        </w:rPr>
        <w:t>The Board will consider approval of applications, extensions, and amended permits received since the last Board meeting.</w:t>
      </w:r>
    </w:p>
    <w:p w:rsidR="00CC1A84" w:rsidRDefault="00CC1A84" w:rsidP="00CC1A84">
      <w:pPr>
        <w:tabs>
          <w:tab w:val="left" w:pos="0"/>
          <w:tab w:val="left" w:pos="720"/>
          <w:tab w:val="left" w:pos="2160"/>
        </w:tabs>
        <w:ind w:right="-180"/>
        <w:rPr>
          <w:rFonts w:cstheme="minorHAnsi"/>
          <w:color w:val="000000"/>
        </w:rPr>
      </w:pPr>
      <w:r w:rsidRPr="00DC1466">
        <w:rPr>
          <w:rFonts w:cstheme="minorHAnsi"/>
          <w:color w:val="000000"/>
        </w:rPr>
        <w:t xml:space="preserve">Motion to approve – </w:t>
      </w:r>
      <w:r w:rsidRPr="00DC1466">
        <w:rPr>
          <w:rFonts w:ascii="Arial" w:hAnsi="Arial" w:cs="Arial"/>
          <w:bCs/>
        </w:rPr>
        <w:t>Brad Tunnell</w:t>
      </w:r>
      <w:r w:rsidRPr="00DC1466">
        <w:rPr>
          <w:rFonts w:cstheme="minorHAnsi"/>
          <w:color w:val="000000"/>
        </w:rPr>
        <w:t>, Second –</w:t>
      </w:r>
      <w:r>
        <w:rPr>
          <w:rFonts w:cstheme="minorHAnsi"/>
          <w:color w:val="000000"/>
        </w:rPr>
        <w:t xml:space="preserve"> Brandon Borgstedt</w:t>
      </w:r>
      <w:r w:rsidRPr="00DC1466">
        <w:rPr>
          <w:rFonts w:cstheme="minorHAnsi"/>
          <w:color w:val="000000"/>
        </w:rPr>
        <w:t>.  All approved.</w:t>
      </w:r>
    </w:p>
    <w:p w:rsidR="000E6207" w:rsidRDefault="00CC1A84" w:rsidP="00CC1A84">
      <w:pPr>
        <w:tabs>
          <w:tab w:val="left" w:pos="0"/>
          <w:tab w:val="left" w:pos="720"/>
          <w:tab w:val="left" w:pos="2160"/>
        </w:tabs>
        <w:ind w:right="-180"/>
        <w:rPr>
          <w:rFonts w:cstheme="minorHAnsi"/>
          <w:color w:val="000000"/>
        </w:rPr>
      </w:pPr>
      <w:r>
        <w:rPr>
          <w:rFonts w:cstheme="minorHAnsi"/>
          <w:b/>
          <w:color w:val="000000"/>
        </w:rPr>
        <w:t xml:space="preserve">Agenda 6 – </w:t>
      </w:r>
      <w:r>
        <w:rPr>
          <w:rFonts w:cstheme="minorHAnsi"/>
          <w:color w:val="000000"/>
        </w:rPr>
        <w:t>Manager’s Report</w:t>
      </w:r>
    </w:p>
    <w:p w:rsidR="00F83BEE" w:rsidRDefault="00CC1A84" w:rsidP="00F83BEE">
      <w:pPr>
        <w:pStyle w:val="ListParagraph"/>
        <w:numPr>
          <w:ilvl w:val="0"/>
          <w:numId w:val="6"/>
        </w:numPr>
        <w:tabs>
          <w:tab w:val="left" w:pos="0"/>
          <w:tab w:val="left" w:pos="720"/>
          <w:tab w:val="left" w:pos="2160"/>
        </w:tabs>
        <w:ind w:right="-180"/>
        <w:rPr>
          <w:rFonts w:cstheme="minorHAnsi"/>
          <w:color w:val="000000"/>
        </w:rPr>
      </w:pPr>
      <w:proofErr w:type="spellStart"/>
      <w:r>
        <w:rPr>
          <w:rFonts w:cstheme="minorHAnsi"/>
          <w:color w:val="000000"/>
        </w:rPr>
        <w:t>Dallen</w:t>
      </w:r>
      <w:proofErr w:type="spellEnd"/>
      <w:r>
        <w:rPr>
          <w:rFonts w:cstheme="minorHAnsi"/>
          <w:color w:val="000000"/>
        </w:rPr>
        <w:t xml:space="preserve"> informed the board that the 2019 truck mentioned last month was not a lemon and that no action should be taken unless it has another engine malfunction. He then showed the employee policy to board in response as to what employees shall receive a reimbursement for cell phone usage. The employee policy states that the manager and the field tech will receive a fifty dollar reimbursement each month. The policy also includes a section referring to reimbursement for approved out of pocket expenses for any employees. This was left as is and not changed. </w:t>
      </w:r>
      <w:proofErr w:type="spellStart"/>
      <w:r>
        <w:rPr>
          <w:rFonts w:cstheme="minorHAnsi"/>
          <w:color w:val="000000"/>
        </w:rPr>
        <w:t>Dallen</w:t>
      </w:r>
      <w:proofErr w:type="spellEnd"/>
      <w:r>
        <w:rPr>
          <w:rFonts w:cstheme="minorHAnsi"/>
          <w:color w:val="000000"/>
        </w:rPr>
        <w:t xml:space="preserve"> also reported that in his search for paperwork, he discovered several positions that has no job description. He intends to write this up so that they are on file. </w:t>
      </w:r>
      <w:proofErr w:type="spellStart"/>
      <w:r>
        <w:rPr>
          <w:rFonts w:cstheme="minorHAnsi"/>
          <w:color w:val="000000"/>
        </w:rPr>
        <w:t>D</w:t>
      </w:r>
      <w:r w:rsidR="00614517">
        <w:rPr>
          <w:rFonts w:cstheme="minorHAnsi"/>
          <w:color w:val="000000"/>
        </w:rPr>
        <w:t>allen</w:t>
      </w:r>
      <w:proofErr w:type="spellEnd"/>
      <w:r w:rsidR="00614517">
        <w:rPr>
          <w:rFonts w:cstheme="minorHAnsi"/>
          <w:color w:val="000000"/>
        </w:rPr>
        <w:t xml:space="preserve"> then informed the board that</w:t>
      </w:r>
      <w:r>
        <w:rPr>
          <w:rFonts w:cstheme="minorHAnsi"/>
          <w:color w:val="000000"/>
        </w:rPr>
        <w:t xml:space="preserve"> the Rainwater Harvest </w:t>
      </w:r>
      <w:r w:rsidR="00614517">
        <w:rPr>
          <w:rFonts w:cstheme="minorHAnsi"/>
          <w:color w:val="000000"/>
        </w:rPr>
        <w:t xml:space="preserve">Seminar would be held on May 6th, at 5:30p.m. Scholarship essay deadline is at the end of the month. </w:t>
      </w:r>
      <w:proofErr w:type="spellStart"/>
      <w:r w:rsidR="00614517">
        <w:rPr>
          <w:rFonts w:cstheme="minorHAnsi"/>
          <w:color w:val="000000"/>
        </w:rPr>
        <w:t>Dallen</w:t>
      </w:r>
      <w:proofErr w:type="spellEnd"/>
      <w:r w:rsidR="00614517">
        <w:rPr>
          <w:rFonts w:cstheme="minorHAnsi"/>
          <w:color w:val="000000"/>
        </w:rPr>
        <w:t xml:space="preserve"> said he has volunteered to be a judge, this way </w:t>
      </w:r>
      <w:r w:rsidR="00BB4562">
        <w:rPr>
          <w:rFonts w:cstheme="minorHAnsi"/>
          <w:color w:val="000000"/>
        </w:rPr>
        <w:t xml:space="preserve">the district can be more involved. A new IT service provider has been decided on. </w:t>
      </w:r>
      <w:proofErr w:type="spellStart"/>
      <w:r w:rsidR="00BB4562">
        <w:rPr>
          <w:rFonts w:cstheme="minorHAnsi"/>
          <w:color w:val="000000"/>
        </w:rPr>
        <w:t>Dallen</w:t>
      </w:r>
      <w:proofErr w:type="spellEnd"/>
      <w:r w:rsidR="00BB4562">
        <w:rPr>
          <w:rFonts w:cstheme="minorHAnsi"/>
          <w:color w:val="000000"/>
        </w:rPr>
        <w:t xml:space="preserve"> mentioned that it would be more expensive than the last IT service tech, but that it was the best option. Changes will need to be made to the budget later in the year</w:t>
      </w:r>
      <w:r w:rsidR="00F83BEE">
        <w:rPr>
          <w:rFonts w:cstheme="minorHAnsi"/>
          <w:color w:val="000000"/>
        </w:rPr>
        <w:t>.</w:t>
      </w:r>
    </w:p>
    <w:p w:rsidR="00F83BEE" w:rsidRDefault="00F83BEE" w:rsidP="00F83BEE">
      <w:pPr>
        <w:tabs>
          <w:tab w:val="left" w:pos="0"/>
          <w:tab w:val="left" w:pos="720"/>
          <w:tab w:val="left" w:pos="2160"/>
        </w:tabs>
        <w:ind w:left="360" w:right="-180"/>
        <w:rPr>
          <w:rFonts w:cstheme="minorHAnsi"/>
          <w:b/>
          <w:color w:val="000000"/>
        </w:rPr>
      </w:pPr>
    </w:p>
    <w:p w:rsidR="00F83BEE" w:rsidRDefault="00F83BEE" w:rsidP="00F83BEE">
      <w:pPr>
        <w:tabs>
          <w:tab w:val="left" w:pos="0"/>
          <w:tab w:val="left" w:pos="720"/>
          <w:tab w:val="left" w:pos="2160"/>
        </w:tabs>
        <w:ind w:left="360" w:right="-180"/>
        <w:rPr>
          <w:rFonts w:cstheme="minorHAnsi"/>
          <w:b/>
          <w:color w:val="000000"/>
        </w:rPr>
      </w:pPr>
    </w:p>
    <w:p w:rsidR="00F83BEE" w:rsidRDefault="00F83BEE" w:rsidP="00F83BEE">
      <w:pPr>
        <w:tabs>
          <w:tab w:val="left" w:pos="0"/>
          <w:tab w:val="left" w:pos="720"/>
          <w:tab w:val="left" w:pos="2160"/>
        </w:tabs>
        <w:ind w:right="-180"/>
      </w:pPr>
      <w:r w:rsidRPr="00F83BEE">
        <w:rPr>
          <w:rFonts w:cstheme="minorHAnsi"/>
          <w:b/>
          <w:color w:val="000000"/>
        </w:rPr>
        <w:lastRenderedPageBreak/>
        <w:t xml:space="preserve">Agenda 7 - </w:t>
      </w:r>
      <w:r w:rsidRPr="00ED3514">
        <w:t xml:space="preserve">The Board will consider approval of employment contract with John </w:t>
      </w:r>
      <w:proofErr w:type="spellStart"/>
      <w:r w:rsidRPr="00ED3514">
        <w:t>Dallen</w:t>
      </w:r>
      <w:proofErr w:type="spellEnd"/>
      <w:r w:rsidRPr="00ED3514">
        <w:t xml:space="preserve"> Skinner</w:t>
      </w:r>
      <w:r>
        <w:t>.</w:t>
      </w:r>
    </w:p>
    <w:p w:rsidR="00F83BEE" w:rsidRDefault="00F83BEE" w:rsidP="00F83BEE">
      <w:pPr>
        <w:pStyle w:val="ListParagraph"/>
        <w:numPr>
          <w:ilvl w:val="0"/>
          <w:numId w:val="6"/>
        </w:numPr>
        <w:tabs>
          <w:tab w:val="left" w:pos="0"/>
          <w:tab w:val="left" w:pos="720"/>
          <w:tab w:val="left" w:pos="2160"/>
        </w:tabs>
        <w:ind w:right="-180"/>
        <w:rPr>
          <w:rFonts w:cstheme="minorHAnsi"/>
          <w:color w:val="000000"/>
        </w:rPr>
      </w:pPr>
      <w:r>
        <w:rPr>
          <w:rFonts w:cstheme="minorHAnsi"/>
          <w:color w:val="000000"/>
        </w:rPr>
        <w:t xml:space="preserve">A formal contract agreement between </w:t>
      </w:r>
      <w:proofErr w:type="spellStart"/>
      <w:r>
        <w:rPr>
          <w:rFonts w:cstheme="minorHAnsi"/>
          <w:color w:val="000000"/>
        </w:rPr>
        <w:t>Dallen</w:t>
      </w:r>
      <w:proofErr w:type="spellEnd"/>
      <w:r>
        <w:rPr>
          <w:rFonts w:cstheme="minorHAnsi"/>
          <w:color w:val="000000"/>
        </w:rPr>
        <w:t xml:space="preserve"> Skinner and PBUWCD was reviewed. Motion to approve was made by Brandon Borgstedt and was seconded by Brad Tunnell.</w:t>
      </w:r>
    </w:p>
    <w:p w:rsidR="00F83BEE" w:rsidRDefault="00F83BEE" w:rsidP="00F83BEE">
      <w:pPr>
        <w:tabs>
          <w:tab w:val="left" w:pos="0"/>
          <w:tab w:val="left" w:pos="720"/>
          <w:tab w:val="left" w:pos="2160"/>
        </w:tabs>
        <w:ind w:right="-180"/>
        <w:rPr>
          <w:rFonts w:cstheme="minorHAnsi"/>
          <w:color w:val="000000"/>
        </w:rPr>
      </w:pPr>
    </w:p>
    <w:p w:rsidR="00F83BEE" w:rsidRDefault="00F83BEE" w:rsidP="00F83BEE">
      <w:pPr>
        <w:tabs>
          <w:tab w:val="left" w:pos="0"/>
          <w:tab w:val="left" w:pos="720"/>
          <w:tab w:val="left" w:pos="2160"/>
        </w:tabs>
        <w:ind w:right="-180"/>
      </w:pPr>
      <w:r>
        <w:rPr>
          <w:rFonts w:cstheme="minorHAnsi"/>
          <w:b/>
          <w:color w:val="000000"/>
        </w:rPr>
        <w:t xml:space="preserve">Agenda 8 - </w:t>
      </w:r>
      <w:r w:rsidRPr="00ED3514">
        <w:t>The Board will consider approval of a new hiring policy for the district.</w:t>
      </w:r>
    </w:p>
    <w:p w:rsidR="00F83BEE" w:rsidRPr="00732E96" w:rsidRDefault="00732E96" w:rsidP="00F83BEE">
      <w:pPr>
        <w:pStyle w:val="ListParagraph"/>
        <w:numPr>
          <w:ilvl w:val="0"/>
          <w:numId w:val="6"/>
        </w:numPr>
        <w:tabs>
          <w:tab w:val="left" w:pos="0"/>
          <w:tab w:val="left" w:pos="720"/>
          <w:tab w:val="left" w:pos="2160"/>
        </w:tabs>
        <w:ind w:right="-180"/>
        <w:rPr>
          <w:rFonts w:cstheme="minorHAnsi"/>
          <w:color w:val="000000"/>
        </w:rPr>
      </w:pPr>
      <w:r w:rsidRPr="00732E96">
        <w:rPr>
          <w:rFonts w:cstheme="minorHAnsi"/>
          <w:color w:val="000000"/>
        </w:rPr>
        <w:t>Interest was shown but more information needs to be brought forth by the manager. A draft policy will be brought forth at next month’s board meeting.</w:t>
      </w:r>
    </w:p>
    <w:p w:rsidR="00732E96" w:rsidRDefault="00732E96" w:rsidP="00732E96">
      <w:pPr>
        <w:tabs>
          <w:tab w:val="left" w:pos="0"/>
          <w:tab w:val="left" w:pos="720"/>
          <w:tab w:val="left" w:pos="2160"/>
        </w:tabs>
        <w:ind w:right="-180"/>
        <w:rPr>
          <w:rFonts w:cstheme="minorHAnsi"/>
          <w:b/>
          <w:color w:val="000000"/>
        </w:rPr>
      </w:pPr>
    </w:p>
    <w:p w:rsidR="00732E96" w:rsidRPr="00ED3514" w:rsidRDefault="00732E96" w:rsidP="00732E96">
      <w:pPr>
        <w:spacing w:after="0" w:line="240" w:lineRule="auto"/>
      </w:pPr>
      <w:r>
        <w:rPr>
          <w:rFonts w:cstheme="minorHAnsi"/>
          <w:b/>
          <w:color w:val="000000"/>
        </w:rPr>
        <w:t xml:space="preserve">Agenda 9 - </w:t>
      </w:r>
      <w:r w:rsidRPr="00ED3514">
        <w:t>The Board will consider adjourning into Executive Session in accordance with the Open Meeting Act, Texas Government Code 551.074 (A) (1) 1.</w:t>
      </w:r>
    </w:p>
    <w:p w:rsidR="00732E96" w:rsidRDefault="00732E96" w:rsidP="00732E96">
      <w:pPr>
        <w:numPr>
          <w:ilvl w:val="1"/>
          <w:numId w:val="8"/>
        </w:numPr>
        <w:spacing w:after="0" w:line="240" w:lineRule="auto"/>
      </w:pPr>
      <w:r w:rsidRPr="00ED3514">
        <w:t>Adjourn to Executive Session to discuss personnel matters.</w:t>
      </w:r>
    </w:p>
    <w:p w:rsidR="00732E96" w:rsidRDefault="00732E96" w:rsidP="00732E96">
      <w:pPr>
        <w:pStyle w:val="ListParagraph"/>
        <w:numPr>
          <w:ilvl w:val="0"/>
          <w:numId w:val="6"/>
        </w:numPr>
      </w:pPr>
      <w:r>
        <w:t>No action was taken.</w:t>
      </w:r>
    </w:p>
    <w:p w:rsidR="00732E96" w:rsidRDefault="00732E96" w:rsidP="00732E96">
      <w:pPr>
        <w:spacing w:after="0" w:line="240" w:lineRule="auto"/>
      </w:pPr>
    </w:p>
    <w:p w:rsidR="00732E96" w:rsidRDefault="00732E96" w:rsidP="00732E96">
      <w:pPr>
        <w:spacing w:after="0" w:line="240" w:lineRule="auto"/>
      </w:pPr>
      <w:r>
        <w:rPr>
          <w:b/>
        </w:rPr>
        <w:t xml:space="preserve">Agenda 10 – </w:t>
      </w:r>
      <w:r>
        <w:t>The Board will reconvene in Open Session.</w:t>
      </w:r>
    </w:p>
    <w:p w:rsidR="00732E96" w:rsidRDefault="00732E96" w:rsidP="00732E96">
      <w:pPr>
        <w:pStyle w:val="ListParagraph"/>
        <w:numPr>
          <w:ilvl w:val="0"/>
          <w:numId w:val="6"/>
        </w:numPr>
      </w:pPr>
      <w:r>
        <w:t>Since the board did not adjourn into Executive Session, no action was taken on Agenda 10.</w:t>
      </w:r>
    </w:p>
    <w:p w:rsidR="00732E96" w:rsidRDefault="00732E96" w:rsidP="00732E96"/>
    <w:p w:rsidR="00732E96" w:rsidRDefault="00732E96" w:rsidP="00732E96">
      <w:r>
        <w:rPr>
          <w:b/>
        </w:rPr>
        <w:t xml:space="preserve">Agenda 11 - </w:t>
      </w:r>
      <w:r w:rsidRPr="00ED3514">
        <w:t xml:space="preserve">The Board will consider approval of adding John </w:t>
      </w:r>
      <w:proofErr w:type="spellStart"/>
      <w:r w:rsidRPr="00ED3514">
        <w:t>Dallen</w:t>
      </w:r>
      <w:proofErr w:type="spellEnd"/>
      <w:r w:rsidRPr="00ED3514">
        <w:t xml:space="preserve"> Skinner, Michelle Flores, Horace</w:t>
      </w:r>
      <w:r>
        <w:t xml:space="preserve"> Richie</w:t>
      </w:r>
      <w:r w:rsidRPr="00ED3514">
        <w:t xml:space="preserve"> Tubb, and Raymond Straub Jr. to bank accounts.</w:t>
      </w:r>
    </w:p>
    <w:p w:rsidR="00732E96" w:rsidRDefault="00732E96" w:rsidP="00732E96">
      <w:pPr>
        <w:pStyle w:val="ListParagraph"/>
        <w:numPr>
          <w:ilvl w:val="0"/>
          <w:numId w:val="6"/>
        </w:numPr>
      </w:pPr>
      <w:r>
        <w:t>This agenda item no longer needed action because it was handled in the minutes from the February 25</w:t>
      </w:r>
      <w:r w:rsidRPr="00732E96">
        <w:rPr>
          <w:vertAlign w:val="superscript"/>
        </w:rPr>
        <w:t>th</w:t>
      </w:r>
      <w:r>
        <w:t xml:space="preserve"> meeting.</w:t>
      </w:r>
    </w:p>
    <w:p w:rsidR="00732E96" w:rsidRDefault="00732E96" w:rsidP="00732E96"/>
    <w:p w:rsidR="00732E96" w:rsidRDefault="00732E96" w:rsidP="00732E96">
      <w:pPr>
        <w:spacing w:after="0" w:line="240" w:lineRule="auto"/>
      </w:pPr>
      <w:r>
        <w:rPr>
          <w:b/>
        </w:rPr>
        <w:t xml:space="preserve">Agenda 12 - </w:t>
      </w:r>
      <w:r w:rsidRPr="00ED3514">
        <w:t>The Board will consider approval of a new policy regarding checks and signing authorization.</w:t>
      </w:r>
    </w:p>
    <w:p w:rsidR="00732E96" w:rsidRPr="00732E96" w:rsidRDefault="00732E96" w:rsidP="00732E96">
      <w:pPr>
        <w:pStyle w:val="ListParagraph"/>
        <w:numPr>
          <w:ilvl w:val="0"/>
          <w:numId w:val="6"/>
        </w:numPr>
        <w:tabs>
          <w:tab w:val="left" w:pos="0"/>
          <w:tab w:val="left" w:pos="720"/>
          <w:tab w:val="left" w:pos="2160"/>
        </w:tabs>
        <w:ind w:right="-180"/>
        <w:rPr>
          <w:rFonts w:cstheme="minorHAnsi"/>
          <w:color w:val="000000"/>
        </w:rPr>
      </w:pPr>
      <w:r w:rsidRPr="00732E96">
        <w:rPr>
          <w:rFonts w:cstheme="minorHAnsi"/>
          <w:color w:val="000000"/>
        </w:rPr>
        <w:t>Interest was shown but more information needs to be brought forth by the manager. A draft policy will be brought forth at next month’s board meeting.</w:t>
      </w:r>
    </w:p>
    <w:p w:rsidR="00732E96" w:rsidRDefault="00732E96" w:rsidP="00732E96"/>
    <w:p w:rsidR="00732E96" w:rsidRPr="00DD473F" w:rsidRDefault="00732E96" w:rsidP="00732E96">
      <w:pPr>
        <w:spacing w:after="0" w:line="240" w:lineRule="auto"/>
      </w:pPr>
      <w:r>
        <w:rPr>
          <w:b/>
        </w:rPr>
        <w:t xml:space="preserve">Agenda 13 - </w:t>
      </w:r>
      <w:r w:rsidRPr="00DD473F">
        <w:t>The Board will discuss and may take action on items discussed in Executive Session.</w:t>
      </w:r>
    </w:p>
    <w:p w:rsidR="00732E96" w:rsidRPr="00732E96" w:rsidRDefault="00732E96" w:rsidP="00732E96">
      <w:pPr>
        <w:pStyle w:val="ListParagraph"/>
        <w:numPr>
          <w:ilvl w:val="0"/>
          <w:numId w:val="6"/>
        </w:numPr>
        <w:rPr>
          <w:b/>
        </w:rPr>
      </w:pPr>
      <w:r>
        <w:t>No action was needed</w:t>
      </w:r>
    </w:p>
    <w:p w:rsidR="00732E96" w:rsidRDefault="00732E96" w:rsidP="00732E96"/>
    <w:p w:rsidR="00732E96" w:rsidRDefault="00732E96" w:rsidP="00732E96">
      <w:r>
        <w:rPr>
          <w:b/>
        </w:rPr>
        <w:t xml:space="preserve">Agenda 14 – </w:t>
      </w:r>
      <w:r>
        <w:t>Adjourn</w:t>
      </w:r>
    </w:p>
    <w:p w:rsidR="00732E96" w:rsidRPr="00732E96" w:rsidRDefault="00732E96" w:rsidP="00732E96">
      <w:pPr>
        <w:pStyle w:val="ListParagraph"/>
        <w:numPr>
          <w:ilvl w:val="0"/>
          <w:numId w:val="6"/>
        </w:numPr>
      </w:pPr>
      <w:r>
        <w:t>Motion to adjourn was made by Brandon Borgstedt. Second made by Brad Tunnell. The meeting was adjourned at 8:38 p.m.</w:t>
      </w:r>
    </w:p>
    <w:p w:rsidR="00732E96" w:rsidRDefault="00732E96" w:rsidP="00732E96">
      <w:pPr>
        <w:tabs>
          <w:tab w:val="left" w:pos="0"/>
          <w:tab w:val="left" w:pos="720"/>
          <w:tab w:val="left" w:pos="2160"/>
        </w:tabs>
        <w:ind w:right="-180"/>
        <w:rPr>
          <w:rFonts w:cstheme="minorHAnsi"/>
          <w:color w:val="000000"/>
        </w:rPr>
      </w:pPr>
    </w:p>
    <w:p w:rsidR="00732E96" w:rsidRPr="00732E96" w:rsidRDefault="00732E96" w:rsidP="00732E96">
      <w:pPr>
        <w:tabs>
          <w:tab w:val="left" w:pos="0"/>
          <w:tab w:val="left" w:pos="720"/>
          <w:tab w:val="left" w:pos="2160"/>
        </w:tabs>
        <w:ind w:right="-180"/>
        <w:rPr>
          <w:rFonts w:cstheme="minorHAnsi"/>
          <w:color w:val="000000"/>
        </w:rPr>
      </w:pPr>
    </w:p>
    <w:p w:rsidR="00F83BEE" w:rsidRPr="00F83BEE" w:rsidRDefault="00F83BEE" w:rsidP="00F83BEE">
      <w:pPr>
        <w:tabs>
          <w:tab w:val="left" w:pos="0"/>
          <w:tab w:val="left" w:pos="720"/>
          <w:tab w:val="left" w:pos="2160"/>
        </w:tabs>
        <w:ind w:right="-180"/>
        <w:rPr>
          <w:rFonts w:cstheme="minorHAnsi"/>
          <w:color w:val="000000"/>
        </w:rPr>
      </w:pPr>
    </w:p>
    <w:p w:rsidR="00F83BEE" w:rsidRDefault="00F83BEE" w:rsidP="00F83BEE">
      <w:pPr>
        <w:tabs>
          <w:tab w:val="left" w:pos="0"/>
          <w:tab w:val="left" w:pos="720"/>
          <w:tab w:val="left" w:pos="2160"/>
        </w:tabs>
        <w:ind w:right="-180"/>
      </w:pPr>
    </w:p>
    <w:p w:rsidR="00F83BEE" w:rsidRPr="00F83BEE" w:rsidRDefault="00F83BEE" w:rsidP="00F83BEE">
      <w:pPr>
        <w:tabs>
          <w:tab w:val="left" w:pos="0"/>
          <w:tab w:val="left" w:pos="720"/>
          <w:tab w:val="left" w:pos="2160"/>
        </w:tabs>
        <w:ind w:right="-180"/>
        <w:rPr>
          <w:rFonts w:cstheme="minorHAnsi"/>
          <w:color w:val="000000"/>
        </w:rPr>
      </w:pPr>
    </w:p>
    <w:sectPr w:rsidR="00F83BEE" w:rsidRPr="00F83BEE" w:rsidSect="00827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83F12"/>
    <w:multiLevelType w:val="hybridMultilevel"/>
    <w:tmpl w:val="3ACE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10B5F"/>
    <w:multiLevelType w:val="hybridMultilevel"/>
    <w:tmpl w:val="D7C085D2"/>
    <w:lvl w:ilvl="0" w:tplc="917820BC">
      <w:start w:val="1211"/>
      <w:numFmt w:val="bullet"/>
      <w:lvlText w:val="-"/>
      <w:lvlJc w:val="left"/>
      <w:pPr>
        <w:ind w:left="4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27F63"/>
    <w:multiLevelType w:val="hybridMultilevel"/>
    <w:tmpl w:val="B7BC17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6A1EEE"/>
    <w:multiLevelType w:val="hybridMultilevel"/>
    <w:tmpl w:val="410CCEA4"/>
    <w:lvl w:ilvl="0" w:tplc="917820BC">
      <w:start w:val="1211"/>
      <w:numFmt w:val="bullet"/>
      <w:lvlText w:val="-"/>
      <w:lvlJc w:val="left"/>
      <w:pPr>
        <w:ind w:left="420" w:hanging="360"/>
      </w:pPr>
      <w:rPr>
        <w:rFonts w:ascii="Arial" w:eastAsiaTheme="minorHAnsi" w:hAnsi="Arial" w:cs="Arial"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501E57DF"/>
    <w:multiLevelType w:val="hybridMultilevel"/>
    <w:tmpl w:val="95D6B9A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552122CE"/>
    <w:multiLevelType w:val="hybridMultilevel"/>
    <w:tmpl w:val="686A3696"/>
    <w:lvl w:ilvl="0" w:tplc="57A261D8">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B04DC5"/>
    <w:multiLevelType w:val="hybridMultilevel"/>
    <w:tmpl w:val="765E8F8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nsid w:val="67614489"/>
    <w:multiLevelType w:val="hybridMultilevel"/>
    <w:tmpl w:val="C2FCAFC4"/>
    <w:lvl w:ilvl="0" w:tplc="6B8EAE76">
      <w:start w:val="1"/>
      <w:numFmt w:val="decimal"/>
      <w:lvlText w:val="%1."/>
      <w:lvlJc w:val="left"/>
      <w:pPr>
        <w:tabs>
          <w:tab w:val="num" w:pos="720"/>
        </w:tabs>
        <w:ind w:left="720" w:hanging="360"/>
      </w:pPr>
      <w:rPr>
        <w:rFonts w:ascii="Calibri" w:hAnsi="Calibri" w:cs="Arial" w:hint="default"/>
        <w:sz w:val="24"/>
        <w:szCs w:val="24"/>
      </w:rPr>
    </w:lvl>
    <w:lvl w:ilvl="1" w:tplc="7826E8E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07"/>
    <w:rsid w:val="000E6207"/>
    <w:rsid w:val="00255755"/>
    <w:rsid w:val="00277BD5"/>
    <w:rsid w:val="002E3486"/>
    <w:rsid w:val="00387815"/>
    <w:rsid w:val="003A0191"/>
    <w:rsid w:val="00614517"/>
    <w:rsid w:val="006D0BA7"/>
    <w:rsid w:val="00732E96"/>
    <w:rsid w:val="0082752B"/>
    <w:rsid w:val="00BB4562"/>
    <w:rsid w:val="00CC1A84"/>
    <w:rsid w:val="00F8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D7074-3D46-413F-B1F6-02114FD4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0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20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gis</cp:lastModifiedBy>
  <cp:revision>2</cp:revision>
  <dcterms:created xsi:type="dcterms:W3CDTF">2021-04-15T18:32:00Z</dcterms:created>
  <dcterms:modified xsi:type="dcterms:W3CDTF">2021-04-15T18:32:00Z</dcterms:modified>
</cp:coreProperties>
</file>